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41" w:rsidRPr="006D6544" w:rsidRDefault="002747F2">
      <w:pPr>
        <w:spacing w:after="0" w:line="240" w:lineRule="auto"/>
        <w:jc w:val="center"/>
        <w:rPr>
          <w:sz w:val="16"/>
          <w:szCs w:val="16"/>
        </w:rPr>
      </w:pPr>
      <w:r w:rsidRPr="006D6544">
        <w:rPr>
          <w:rFonts w:ascii="Times New Roman" w:hAnsi="Times New Roman" w:cs="Times New Roman"/>
          <w:sz w:val="16"/>
          <w:szCs w:val="16"/>
        </w:rPr>
        <w:t xml:space="preserve">Основные показатели прогноза социально-экономического развития </w:t>
      </w:r>
    </w:p>
    <w:p w:rsidR="006E2641" w:rsidRPr="006D6544" w:rsidRDefault="0077471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на 2022 год и на период до 2024</w:t>
      </w:r>
      <w:r w:rsidR="002747F2" w:rsidRPr="006D6544">
        <w:rPr>
          <w:rFonts w:ascii="Times New Roman" w:hAnsi="Times New Roman" w:cs="Times New Roman"/>
          <w:sz w:val="16"/>
          <w:szCs w:val="16"/>
        </w:rPr>
        <w:t xml:space="preserve"> года</w:t>
      </w:r>
    </w:p>
    <w:p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4901" w:type="dxa"/>
        <w:tblInd w:w="218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491"/>
        <w:gridCol w:w="2471"/>
        <w:gridCol w:w="1522"/>
        <w:gridCol w:w="1061"/>
        <w:gridCol w:w="72"/>
        <w:gridCol w:w="1334"/>
        <w:gridCol w:w="1114"/>
        <w:gridCol w:w="981"/>
        <w:gridCol w:w="982"/>
        <w:gridCol w:w="1117"/>
        <w:gridCol w:w="1251"/>
        <w:gridCol w:w="1388"/>
        <w:gridCol w:w="1117"/>
      </w:tblGrid>
      <w:tr w:rsidR="000668D7" w:rsidRPr="006D6544" w:rsidTr="000668D7">
        <w:trPr>
          <w:tblHeader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522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Единица измер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отчёт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отчёт 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0668D7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6836" w:type="dxa"/>
            <w:gridSpan w:val="6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0668D7" w:rsidRPr="006D6544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1334" w:type="dxa"/>
            <w:vMerge w:val="restart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114" w:type="dxa"/>
            <w:vMerge w:val="restart"/>
            <w:shd w:val="clear" w:color="auto" w:fill="auto"/>
          </w:tcPr>
          <w:p w:rsidR="000668D7" w:rsidRPr="006D6544" w:rsidRDefault="0077471B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96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2368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505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0668D7" w:rsidRPr="006D6544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vMerge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Население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81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Численность населения посел</w:t>
            </w:r>
            <w:r w:rsidRPr="006D65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6D65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 w:rsidP="00D56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1060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985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A32B3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  <w:r w:rsidR="006D46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E814A0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  <w:r w:rsidR="006D46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</w:t>
            </w:r>
            <w:r w:rsidR="006D465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gramStart"/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родившихся</w:t>
            </w:r>
            <w:proofErr w:type="gramEnd"/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FD3DFA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D70C6A" w:rsidP="00D70C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Общий коэффициент рождаем</w:t>
            </w:r>
            <w:r w:rsidRPr="006D6544">
              <w:rPr>
                <w:sz w:val="16"/>
                <w:szCs w:val="16"/>
              </w:rPr>
              <w:t>о</w:t>
            </w:r>
            <w:r w:rsidRPr="006D6544">
              <w:rPr>
                <w:sz w:val="16"/>
                <w:szCs w:val="16"/>
              </w:rPr>
              <w:t xml:space="preserve">сти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родившихся на 1000 чел. нас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11,3</w:t>
            </w:r>
          </w:p>
        </w:tc>
        <w:tc>
          <w:tcPr>
            <w:tcW w:w="1334" w:type="dxa"/>
            <w:shd w:val="clear" w:color="auto" w:fill="auto"/>
          </w:tcPr>
          <w:p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8A32B3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</w:tr>
      <w:tr w:rsidR="000668D7" w:rsidRPr="006D6544" w:rsidTr="000668D7">
        <w:trPr>
          <w:trHeight w:val="34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gramStart"/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умерших</w:t>
            </w:r>
            <w:proofErr w:type="gramEnd"/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A32B3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Общий коэффициент смертн</w:t>
            </w:r>
            <w:r w:rsidRPr="006D6544">
              <w:rPr>
                <w:sz w:val="16"/>
                <w:szCs w:val="16"/>
              </w:rPr>
              <w:t>о</w:t>
            </w:r>
            <w:r w:rsidRPr="006D6544">
              <w:rPr>
                <w:sz w:val="16"/>
                <w:szCs w:val="16"/>
              </w:rPr>
              <w:t xml:space="preserve">сти          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умерших на 1000 чел. насел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20,75</w:t>
            </w:r>
          </w:p>
        </w:tc>
        <w:tc>
          <w:tcPr>
            <w:tcW w:w="1334" w:type="dxa"/>
            <w:shd w:val="clear" w:color="auto" w:fill="auto"/>
          </w:tcPr>
          <w:p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77471B" w:rsidP="007747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8A32B3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926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Коэффициент естественного прироста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77471B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-9,43</w:t>
            </w:r>
          </w:p>
        </w:tc>
        <w:tc>
          <w:tcPr>
            <w:tcW w:w="1334" w:type="dxa"/>
            <w:shd w:val="clear" w:color="auto" w:fill="auto"/>
          </w:tcPr>
          <w:p w:rsidR="000668D7" w:rsidRDefault="000668D7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77471B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-3,0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8A32B3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-15,2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6C5AFF" w:rsidP="00EE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Объем производства продукции сельского хозяйства</w:t>
            </w:r>
          </w:p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109,3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269,2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AC4824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266,7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1C753B" w:rsidP="001C75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200,80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1C753B" w:rsidP="001865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200,80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220,00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85,74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246,3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D70C6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  <w:r w:rsidR="008B2F77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8B2F77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сельского хозяйства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8B2F77" w:rsidRDefault="0077471B" w:rsidP="00BE6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82,84</w:t>
            </w:r>
          </w:p>
        </w:tc>
        <w:tc>
          <w:tcPr>
            <w:tcW w:w="1334" w:type="dxa"/>
            <w:shd w:val="clear" w:color="auto" w:fill="auto"/>
          </w:tcPr>
          <w:p w:rsidR="000668D7" w:rsidRPr="008B2F77" w:rsidRDefault="0077471B" w:rsidP="006600D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265,7</w:t>
            </w:r>
          </w:p>
        </w:tc>
        <w:tc>
          <w:tcPr>
            <w:tcW w:w="1114" w:type="dxa"/>
            <w:shd w:val="clear" w:color="auto" w:fill="auto"/>
          </w:tcPr>
          <w:p w:rsidR="000668D7" w:rsidRPr="008B2F77" w:rsidRDefault="00D70C6A" w:rsidP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106,9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8B2F77" w:rsidRDefault="00877090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8B2F77" w:rsidRDefault="0087709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97,85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8B2F77" w:rsidRDefault="003D510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3D5102">
              <w:rPr>
                <w:color w:val="000000" w:themeColor="text1"/>
                <w:sz w:val="16"/>
                <w:szCs w:val="16"/>
              </w:rPr>
              <w:t>98,43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98,04</w:t>
            </w:r>
          </w:p>
        </w:tc>
      </w:tr>
      <w:tr w:rsidR="000668D7" w:rsidRPr="006D6544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растениеводства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94,3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251,2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5162F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258,9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E56E54" w:rsidP="00F71D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E56E54" w:rsidP="00F71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0668D7" w:rsidRPr="006D6544" w:rsidTr="001C753B">
        <w:trPr>
          <w:trHeight w:val="378"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114,75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266,4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D70C6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96,56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668D7" w:rsidRPr="006D6544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животноводства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AC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77471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AC482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77471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AC4824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,8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33,1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D70C6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E56E54" w:rsidP="00585CC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left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Валовой сбор зерновых и зерн</w:t>
            </w:r>
            <w:r w:rsidRPr="006D6544">
              <w:rPr>
                <w:sz w:val="16"/>
                <w:szCs w:val="16"/>
              </w:rPr>
              <w:t>о</w:t>
            </w:r>
            <w:r w:rsidRPr="006D6544">
              <w:rPr>
                <w:sz w:val="16"/>
                <w:szCs w:val="16"/>
              </w:rPr>
              <w:t>бобовых культур во всех катег</w:t>
            </w:r>
            <w:r w:rsidRPr="006D6544">
              <w:rPr>
                <w:sz w:val="16"/>
                <w:szCs w:val="16"/>
              </w:rPr>
              <w:t>о</w:t>
            </w:r>
            <w:r w:rsidRPr="006D6544">
              <w:rPr>
                <w:sz w:val="16"/>
                <w:szCs w:val="16"/>
              </w:rPr>
              <w:t xml:space="preserve">риях хозяйств (бункерный вес)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13,864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23,06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FD3DFA" w:rsidP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920DDA" w:rsidP="00373EB4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920DDA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920DDA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920DDA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920DDA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920DDA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Поголовье скота  (все категории хозяйств):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2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0,427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крупный рогатый скот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 w:rsidP="00EE17BD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0,130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5162F" w:rsidP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E56E54">
              <w:rPr>
                <w:sz w:val="16"/>
                <w:szCs w:val="16"/>
              </w:rPr>
              <w:t>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  в том числе коровы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0,056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77471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0, 0</w:t>
            </w:r>
            <w:r w:rsidR="0077471B">
              <w:rPr>
                <w:sz w:val="16"/>
                <w:szCs w:val="16"/>
              </w:rPr>
              <w:t>48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5162F" w:rsidP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B33E2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свиньи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0,117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77471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0, 1</w:t>
            </w:r>
            <w:r w:rsidR="0077471B">
              <w:rPr>
                <w:sz w:val="16"/>
                <w:szCs w:val="16"/>
              </w:rPr>
              <w:t>72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5162F" w:rsidP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E56E54" w:rsidP="00E56E54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Производство молока (все кат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 xml:space="preserve">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5162F" w:rsidP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E56E54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E56E54" w:rsidP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Производство мяса на убой в живом весе (все категории х</w:t>
            </w:r>
            <w:r w:rsidRPr="006D6544">
              <w:rPr>
                <w:sz w:val="16"/>
                <w:szCs w:val="16"/>
              </w:rPr>
              <w:t>о</w:t>
            </w:r>
            <w:r w:rsidRPr="006D6544">
              <w:rPr>
                <w:sz w:val="16"/>
                <w:szCs w:val="16"/>
              </w:rPr>
              <w:t xml:space="preserve">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36,0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28,8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FD3DFA" w:rsidP="000668D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840DEF" w:rsidP="00712D8B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Строительство, </w:t>
            </w: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Общая площадь жилых помещ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>ний, приходящаяся на 1 жителя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</w:p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кв.</w:t>
            </w:r>
            <w:r w:rsidR="00FB535E">
              <w:rPr>
                <w:sz w:val="16"/>
                <w:szCs w:val="16"/>
              </w:rPr>
              <w:t xml:space="preserve"> </w:t>
            </w:r>
            <w:r w:rsidRPr="006D6544">
              <w:rPr>
                <w:sz w:val="16"/>
                <w:szCs w:val="16"/>
              </w:rPr>
              <w:t>м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24,0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27,3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40DE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31,4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Инвестиции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  <w:r w:rsidR="006C5FC2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0668D7" w:rsidRPr="006D6544" w:rsidTr="000668D7">
        <w:trPr>
          <w:trHeight w:val="307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Инвестиции в основной капитал за счет всех источников фина</w:t>
            </w:r>
            <w:r w:rsidRPr="006D6544">
              <w:rPr>
                <w:sz w:val="16"/>
                <w:szCs w:val="16"/>
              </w:rPr>
              <w:t>н</w:t>
            </w:r>
            <w:r w:rsidRPr="006D6544">
              <w:rPr>
                <w:sz w:val="16"/>
                <w:szCs w:val="16"/>
              </w:rPr>
              <w:t>сирования</w:t>
            </w:r>
          </w:p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9B7A06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2,566</w:t>
            </w:r>
          </w:p>
        </w:tc>
        <w:tc>
          <w:tcPr>
            <w:tcW w:w="1334" w:type="dxa"/>
            <w:shd w:val="clear" w:color="auto" w:fill="auto"/>
          </w:tcPr>
          <w:p w:rsidR="000668D7" w:rsidRPr="009B7A06" w:rsidRDefault="000668D7" w:rsidP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77471B">
              <w:rPr>
                <w:rFonts w:ascii="Times New Roman" w:hAnsi="Times New Roman" w:cs="Times New Roman"/>
                <w:sz w:val="16"/>
                <w:szCs w:val="16"/>
              </w:rPr>
              <w:t>733</w:t>
            </w:r>
          </w:p>
        </w:tc>
        <w:tc>
          <w:tcPr>
            <w:tcW w:w="1114" w:type="dxa"/>
            <w:shd w:val="clear" w:color="auto" w:fill="auto"/>
          </w:tcPr>
          <w:p w:rsidR="000668D7" w:rsidRPr="009B7A06" w:rsidRDefault="0085162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9C2F6A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9C2F6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E333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285,1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106,5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840DE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840DEF" w:rsidP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96.2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6C5FC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BC30C7" w:rsidRDefault="00BC30C7">
            <w:pPr>
              <w:pStyle w:val="1"/>
              <w:jc w:val="center"/>
              <w:rPr>
                <w:b/>
                <w:sz w:val="16"/>
                <w:szCs w:val="16"/>
              </w:rPr>
            </w:pPr>
          </w:p>
          <w:p w:rsidR="000668D7" w:rsidRPr="006D6544" w:rsidRDefault="000668D7">
            <w:pPr>
              <w:pStyle w:val="1"/>
              <w:jc w:val="center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lastRenderedPageBreak/>
              <w:t>Малое и среднее предприн</w:t>
            </w:r>
            <w:r w:rsidRPr="006D6544">
              <w:rPr>
                <w:b/>
                <w:sz w:val="16"/>
                <w:szCs w:val="16"/>
              </w:rPr>
              <w:t>и</w:t>
            </w:r>
            <w:r w:rsidRPr="006D6544">
              <w:rPr>
                <w:b/>
                <w:sz w:val="16"/>
                <w:szCs w:val="16"/>
              </w:rPr>
              <w:t>мательство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DC7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малых предприятий (на конец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554B5B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на малых предприятиях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584060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индивидуальных предпринимателей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3260A2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59039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Торговля и услуги населению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rPr>
          <w:trHeight w:val="391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Оборот розничной    торговли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16,8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3260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D21C51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8B2F7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8B2F7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8B2F7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8B2F7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D21C51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3260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107,41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3260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155,96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D21C51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9E0C9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97,09</w:t>
            </w:r>
          </w:p>
        </w:tc>
      </w:tr>
      <w:tr w:rsidR="000668D7" w:rsidRPr="006D6544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Объем платных услуг населению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1,63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FD3DF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FD3DF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FD3DFA" w:rsidP="00740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62,45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услуги не ок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зываются 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013304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13304">
              <w:rPr>
                <w:rFonts w:ascii="Times New Roman" w:hAnsi="Times New Roman" w:cs="Times New Roman"/>
                <w:sz w:val="16"/>
                <w:szCs w:val="16"/>
              </w:rPr>
              <w:t xml:space="preserve">услуги не </w:t>
            </w:r>
            <w:proofErr w:type="gramStart"/>
            <w:r w:rsidRPr="00013304">
              <w:rPr>
                <w:rFonts w:ascii="Times New Roman" w:hAnsi="Times New Roman" w:cs="Times New Roman"/>
                <w:sz w:val="16"/>
                <w:szCs w:val="16"/>
              </w:rPr>
              <w:t>ока-</w:t>
            </w:r>
            <w:proofErr w:type="spellStart"/>
            <w:r w:rsidRPr="00013304">
              <w:rPr>
                <w:rFonts w:ascii="Times New Roman" w:hAnsi="Times New Roman" w:cs="Times New Roman"/>
                <w:sz w:val="16"/>
                <w:szCs w:val="16"/>
              </w:rPr>
              <w:t>зываются</w:t>
            </w:r>
            <w:proofErr w:type="spellEnd"/>
            <w:proofErr w:type="gramEnd"/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59,03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984C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624C6B">
        <w:trPr>
          <w:trHeight w:val="43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Труд, занятость,            доходы населения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Численность </w:t>
            </w:r>
            <w:proofErr w:type="gramStart"/>
            <w:r w:rsidRPr="006D6544">
              <w:rPr>
                <w:sz w:val="16"/>
                <w:szCs w:val="16"/>
              </w:rPr>
              <w:t>занятых</w:t>
            </w:r>
            <w:proofErr w:type="gramEnd"/>
            <w:r w:rsidRPr="006D6544">
              <w:rPr>
                <w:sz w:val="16"/>
                <w:szCs w:val="16"/>
              </w:rPr>
              <w:t xml:space="preserve"> в экон</w:t>
            </w:r>
            <w:r w:rsidRPr="006D6544">
              <w:rPr>
                <w:sz w:val="16"/>
                <w:szCs w:val="16"/>
              </w:rPr>
              <w:t>о</w:t>
            </w:r>
            <w:r w:rsidRPr="006D6544">
              <w:rPr>
                <w:sz w:val="16"/>
                <w:szCs w:val="16"/>
              </w:rPr>
              <w:t>мике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624C6B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624C6B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населения в труд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способном возрасте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511</w:t>
            </w:r>
          </w:p>
        </w:tc>
        <w:tc>
          <w:tcPr>
            <w:tcW w:w="1334" w:type="dxa"/>
            <w:shd w:val="clear" w:color="auto" w:fill="auto"/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624C6B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 w:rsidP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624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трудовых ресурсов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396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BC30C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</w:tr>
      <w:tr w:rsidR="000668D7" w:rsidRPr="006D6544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фонд оплаты труда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61,8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87,7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BC30C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24C6B" w:rsidP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104,9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109,0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  <w:vAlign w:val="bottom"/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106,0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624C6B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141,9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624C6B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104,25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  <w:vAlign w:val="bottom"/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Среднесписочная численность работников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BC30C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</w:tr>
      <w:tr w:rsidR="000668D7" w:rsidRPr="006D6544" w:rsidTr="000668D7">
        <w:trPr>
          <w:trHeight w:val="309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Среднемесячная заработная плата               1 работника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16100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24287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FD3DFA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25 234,00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BC30C7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26218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26300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27240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27325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28302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28390</w:t>
            </w:r>
          </w:p>
        </w:tc>
      </w:tr>
      <w:tr w:rsidR="000668D7" w:rsidRPr="006D6544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100,43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150,85</w:t>
            </w:r>
          </w:p>
        </w:tc>
        <w:tc>
          <w:tcPr>
            <w:tcW w:w="1114" w:type="dxa"/>
            <w:shd w:val="clear" w:color="auto" w:fill="auto"/>
          </w:tcPr>
          <w:p w:rsidR="000668D7" w:rsidRPr="006D6544" w:rsidRDefault="00340BB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0668D7" w:rsidRPr="006D6544" w:rsidTr="00FF067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социальной сферы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Число детей, умерших в во</w:t>
            </w:r>
            <w:r w:rsidRPr="006D6544">
              <w:rPr>
                <w:sz w:val="16"/>
                <w:szCs w:val="16"/>
              </w:rPr>
              <w:t>з</w:t>
            </w:r>
            <w:r w:rsidRPr="006D6544">
              <w:rPr>
                <w:sz w:val="16"/>
                <w:szCs w:val="16"/>
              </w:rPr>
              <w:t>расте до 1 года, на 1000 роди</w:t>
            </w:r>
            <w:r w:rsidRPr="006D6544">
              <w:rPr>
                <w:sz w:val="16"/>
                <w:szCs w:val="16"/>
              </w:rPr>
              <w:t>в</w:t>
            </w:r>
            <w:r w:rsidRPr="006D6544">
              <w:rPr>
                <w:sz w:val="16"/>
                <w:szCs w:val="16"/>
              </w:rPr>
              <w:t>шихся живыми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1330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1330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детей в дошкол</w:t>
            </w:r>
            <w:r w:rsidRPr="006D6544">
              <w:rPr>
                <w:sz w:val="16"/>
                <w:szCs w:val="16"/>
              </w:rPr>
              <w:t>ь</w:t>
            </w:r>
            <w:r w:rsidRPr="006D6544">
              <w:rPr>
                <w:sz w:val="16"/>
                <w:szCs w:val="16"/>
              </w:rPr>
              <w:t>ных образовательных учрежд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>ниях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1330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Доля детей в возрасте 1 - 6 лет, получающих дошкольную обр</w:t>
            </w:r>
            <w:r w:rsidRPr="006D6544">
              <w:rPr>
                <w:sz w:val="16"/>
                <w:szCs w:val="16"/>
              </w:rPr>
              <w:t>а</w:t>
            </w:r>
            <w:r w:rsidRPr="006D6544">
              <w:rPr>
                <w:sz w:val="16"/>
                <w:szCs w:val="16"/>
              </w:rPr>
              <w:t>зовательную услугу и (или) услугу по их содержанию в муниципальных образовател</w:t>
            </w:r>
            <w:r w:rsidRPr="006D6544">
              <w:rPr>
                <w:sz w:val="16"/>
                <w:szCs w:val="16"/>
              </w:rPr>
              <w:t>ь</w:t>
            </w:r>
            <w:r w:rsidRPr="006D6544">
              <w:rPr>
                <w:sz w:val="16"/>
                <w:szCs w:val="16"/>
              </w:rPr>
              <w:t>ных учреждениях в общей чи</w:t>
            </w:r>
            <w:r w:rsidRPr="006D6544">
              <w:rPr>
                <w:sz w:val="16"/>
                <w:szCs w:val="16"/>
              </w:rPr>
              <w:t>с</w:t>
            </w:r>
            <w:r w:rsidRPr="006D6544">
              <w:rPr>
                <w:sz w:val="16"/>
                <w:szCs w:val="16"/>
              </w:rPr>
              <w:t xml:space="preserve">ленности детей в возрасте 1 - 6 </w:t>
            </w:r>
            <w:r w:rsidRPr="006D6544">
              <w:rPr>
                <w:sz w:val="16"/>
                <w:szCs w:val="16"/>
              </w:rPr>
              <w:lastRenderedPageBreak/>
              <w:t>лет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lastRenderedPageBreak/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proofErr w:type="gramStart"/>
            <w:r w:rsidRPr="006D6544">
              <w:rPr>
                <w:sz w:val="16"/>
                <w:szCs w:val="16"/>
              </w:rPr>
              <w:t>Численность обучающихся в общеобразовательных учрежд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>ниях (без вечерних (сменных) общеобразовательных учрежд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>ниях (на начало учебного года)</w:t>
            </w:r>
            <w:proofErr w:type="gramEnd"/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A427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127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Средняя наполняемость классов в общеобразовательных учр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>ждениях – всего,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1330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выпускников м</w:t>
            </w:r>
            <w:r w:rsidRPr="006D6544">
              <w:rPr>
                <w:sz w:val="16"/>
                <w:szCs w:val="16"/>
              </w:rPr>
              <w:t>у</w:t>
            </w:r>
            <w:r w:rsidRPr="006D6544">
              <w:rPr>
                <w:sz w:val="16"/>
                <w:szCs w:val="16"/>
              </w:rPr>
              <w:t>ниципальных общеобразов</w:t>
            </w:r>
            <w:r w:rsidRPr="006D6544">
              <w:rPr>
                <w:sz w:val="16"/>
                <w:szCs w:val="16"/>
              </w:rPr>
              <w:t>а</w:t>
            </w:r>
            <w:r w:rsidRPr="006D6544">
              <w:rPr>
                <w:sz w:val="16"/>
                <w:szCs w:val="16"/>
              </w:rPr>
              <w:t>тельных учреждений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Доля выпускников, сдавших единый государственный экз</w:t>
            </w:r>
            <w:r w:rsidRPr="006D6544">
              <w:rPr>
                <w:sz w:val="16"/>
                <w:szCs w:val="16"/>
              </w:rPr>
              <w:t>а</w:t>
            </w:r>
            <w:r w:rsidRPr="006D6544">
              <w:rPr>
                <w:sz w:val="16"/>
                <w:szCs w:val="16"/>
              </w:rPr>
              <w:t>мен по русскому языку и мат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>матике, в общей численности выпускников муниципальных общеобразовательных учрежд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>ний, участвовавших в едином государственном экзамене по данным предметам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</w:p>
          <w:p w:rsidR="000668D7" w:rsidRPr="006D6544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1330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pStyle w:val="1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лиц, систематич</w:t>
            </w:r>
            <w:r w:rsidRPr="006D6544">
              <w:rPr>
                <w:sz w:val="16"/>
                <w:szCs w:val="16"/>
              </w:rPr>
              <w:t>е</w:t>
            </w:r>
            <w:r w:rsidRPr="006D6544">
              <w:rPr>
                <w:sz w:val="16"/>
                <w:szCs w:val="16"/>
              </w:rPr>
              <w:t xml:space="preserve">ски </w:t>
            </w:r>
            <w:proofErr w:type="gramStart"/>
            <w:r w:rsidRPr="006D6544">
              <w:rPr>
                <w:sz w:val="16"/>
                <w:szCs w:val="16"/>
              </w:rPr>
              <w:t>занимающегося</w:t>
            </w:r>
            <w:proofErr w:type="gramEnd"/>
            <w:r w:rsidRPr="006D6544">
              <w:rPr>
                <w:sz w:val="16"/>
                <w:szCs w:val="16"/>
              </w:rPr>
              <w:t xml:space="preserve"> физической культурой и спортом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14" w:type="dxa"/>
            <w:shd w:val="clear" w:color="auto" w:fill="auto"/>
          </w:tcPr>
          <w:p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1330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Доходы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12,21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11,35</w:t>
            </w:r>
          </w:p>
        </w:tc>
        <w:tc>
          <w:tcPr>
            <w:tcW w:w="1114" w:type="dxa"/>
            <w:shd w:val="clear" w:color="auto" w:fill="auto"/>
          </w:tcPr>
          <w:p w:rsidR="000668D7" w:rsidRPr="009B7A06" w:rsidRDefault="00D21C5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A63D82" w:rsidRDefault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A63D82" w:rsidRDefault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A63D82" w:rsidRDefault="00645BD6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  <w:r w:rsidR="00AC392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 xml:space="preserve">Объем налоговых и неналоговых доходов бюджета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2,84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3,03</w:t>
            </w:r>
          </w:p>
        </w:tc>
        <w:tc>
          <w:tcPr>
            <w:tcW w:w="1114" w:type="dxa"/>
            <w:shd w:val="clear" w:color="auto" w:fill="auto"/>
          </w:tcPr>
          <w:p w:rsidR="000668D7" w:rsidRPr="009B7A06" w:rsidRDefault="00D21C5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A63D82" w:rsidRDefault="00645BD6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C392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D21C5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A63D82" w:rsidRDefault="00645BD6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D21C51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A63D82" w:rsidRDefault="00645B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  <w:r w:rsidR="00D21C5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pStyle w:val="1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Уровень обеспеченности нал</w:t>
            </w:r>
            <w:r w:rsidRPr="009B7A06">
              <w:rPr>
                <w:sz w:val="16"/>
                <w:szCs w:val="16"/>
              </w:rPr>
              <w:t>о</w:t>
            </w:r>
            <w:r w:rsidRPr="009B7A06">
              <w:rPr>
                <w:sz w:val="16"/>
                <w:szCs w:val="16"/>
              </w:rPr>
              <w:t>говыми и неналоговыми дох</w:t>
            </w:r>
            <w:r w:rsidRPr="009B7A06">
              <w:rPr>
                <w:sz w:val="16"/>
                <w:szCs w:val="16"/>
              </w:rPr>
              <w:t>о</w:t>
            </w:r>
            <w:r w:rsidRPr="009B7A06">
              <w:rPr>
                <w:sz w:val="16"/>
                <w:szCs w:val="16"/>
              </w:rPr>
              <w:t>дами бюджета на 1 человека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pStyle w:val="1"/>
              <w:jc w:val="center"/>
              <w:rPr>
                <w:sz w:val="16"/>
                <w:szCs w:val="16"/>
              </w:rPr>
            </w:pPr>
          </w:p>
          <w:p w:rsidR="000668D7" w:rsidRPr="009B7A06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9B7A06" w:rsidRDefault="003260A2" w:rsidP="00AC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2 634,17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3 079,6</w:t>
            </w:r>
          </w:p>
        </w:tc>
        <w:tc>
          <w:tcPr>
            <w:tcW w:w="1114" w:type="dxa"/>
            <w:shd w:val="clear" w:color="auto" w:fill="auto"/>
          </w:tcPr>
          <w:p w:rsidR="000668D7" w:rsidRPr="009B7A06" w:rsidRDefault="00604B16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2735,4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A63D82" w:rsidRDefault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3125,0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3402,1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A63D82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3125,0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3402,1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A63D82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3229,2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3402,1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pStyle w:val="1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Доходы от сдачи в аренду мун</w:t>
            </w:r>
            <w:r w:rsidRPr="009B7A06">
              <w:rPr>
                <w:sz w:val="16"/>
                <w:szCs w:val="16"/>
              </w:rPr>
              <w:t>и</w:t>
            </w:r>
            <w:r w:rsidRPr="009B7A06">
              <w:rPr>
                <w:sz w:val="16"/>
                <w:szCs w:val="16"/>
              </w:rPr>
              <w:t>ципального имущества и земли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тыс.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9B7A06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668D7" w:rsidRPr="006D6544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Расходы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:rsidR="000668D7" w:rsidRPr="009B7A06" w:rsidRDefault="000668D7">
            <w:pPr>
              <w:pStyle w:val="1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11 605,00</w:t>
            </w:r>
          </w:p>
        </w:tc>
        <w:tc>
          <w:tcPr>
            <w:tcW w:w="1406" w:type="dxa"/>
            <w:gridSpan w:val="2"/>
            <w:shd w:val="clear" w:color="auto" w:fill="auto"/>
          </w:tcPr>
          <w:p w:rsidR="000668D7" w:rsidRPr="009B7A06" w:rsidRDefault="000668D7" w:rsidP="00326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A63D8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3260A2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114" w:type="dxa"/>
            <w:shd w:val="clear" w:color="auto" w:fill="auto"/>
          </w:tcPr>
          <w:p w:rsidR="000668D7" w:rsidRPr="009B7A06" w:rsidRDefault="00D21C5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:rsidR="000668D7" w:rsidRPr="00A63D82" w:rsidRDefault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A63D82" w:rsidRDefault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:rsidR="000668D7" w:rsidRPr="00A63D82" w:rsidRDefault="00645BD6" w:rsidP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  <w:r w:rsidR="00AC392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:rsidR="000668D7" w:rsidRPr="006D6544" w:rsidRDefault="006F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12,0</w:t>
            </w:r>
          </w:p>
        </w:tc>
      </w:tr>
    </w:tbl>
    <w:p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E2641" w:rsidRPr="006D6544" w:rsidRDefault="006E2641">
      <w:pPr>
        <w:spacing w:after="0" w:line="240" w:lineRule="auto"/>
        <w:jc w:val="center"/>
        <w:rPr>
          <w:sz w:val="16"/>
          <w:szCs w:val="16"/>
        </w:rPr>
      </w:pPr>
      <w:bookmarkStart w:id="0" w:name="_GoBack"/>
      <w:bookmarkEnd w:id="0"/>
    </w:p>
    <w:sectPr w:rsidR="006E2641" w:rsidRPr="006D6544">
      <w:pgSz w:w="16838" w:h="11906" w:orient="landscape"/>
      <w:pgMar w:top="851" w:right="284" w:bottom="284" w:left="28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41"/>
    <w:rsid w:val="00013304"/>
    <w:rsid w:val="00024A6D"/>
    <w:rsid w:val="00043904"/>
    <w:rsid w:val="00051EE6"/>
    <w:rsid w:val="0005471C"/>
    <w:rsid w:val="000668D7"/>
    <w:rsid w:val="000B017C"/>
    <w:rsid w:val="000C1D2C"/>
    <w:rsid w:val="000D091D"/>
    <w:rsid w:val="000D1989"/>
    <w:rsid w:val="000D1F19"/>
    <w:rsid w:val="000E5336"/>
    <w:rsid w:val="000F52D6"/>
    <w:rsid w:val="0011378B"/>
    <w:rsid w:val="00136509"/>
    <w:rsid w:val="0014291B"/>
    <w:rsid w:val="001443B7"/>
    <w:rsid w:val="00154B6C"/>
    <w:rsid w:val="00182122"/>
    <w:rsid w:val="00186557"/>
    <w:rsid w:val="001C72D3"/>
    <w:rsid w:val="001C753B"/>
    <w:rsid w:val="001E7EBC"/>
    <w:rsid w:val="001F261C"/>
    <w:rsid w:val="00235B8A"/>
    <w:rsid w:val="0024190F"/>
    <w:rsid w:val="0026536F"/>
    <w:rsid w:val="002747F2"/>
    <w:rsid w:val="002B1E51"/>
    <w:rsid w:val="002C48F3"/>
    <w:rsid w:val="002F08AA"/>
    <w:rsid w:val="002F3ADD"/>
    <w:rsid w:val="002F7E57"/>
    <w:rsid w:val="003230CC"/>
    <w:rsid w:val="00325571"/>
    <w:rsid w:val="003260A2"/>
    <w:rsid w:val="00331226"/>
    <w:rsid w:val="00340BB6"/>
    <w:rsid w:val="00373EB4"/>
    <w:rsid w:val="00381460"/>
    <w:rsid w:val="0038315C"/>
    <w:rsid w:val="00390A0F"/>
    <w:rsid w:val="00394D11"/>
    <w:rsid w:val="003A3926"/>
    <w:rsid w:val="003B4907"/>
    <w:rsid w:val="003B49B8"/>
    <w:rsid w:val="003D4EBC"/>
    <w:rsid w:val="003D5102"/>
    <w:rsid w:val="004158B8"/>
    <w:rsid w:val="0042384B"/>
    <w:rsid w:val="00432713"/>
    <w:rsid w:val="004E73C2"/>
    <w:rsid w:val="00534138"/>
    <w:rsid w:val="00554B5B"/>
    <w:rsid w:val="00571D7D"/>
    <w:rsid w:val="00584060"/>
    <w:rsid w:val="00584E7A"/>
    <w:rsid w:val="00585CC3"/>
    <w:rsid w:val="00585E2D"/>
    <w:rsid w:val="00590397"/>
    <w:rsid w:val="005A1A93"/>
    <w:rsid w:val="005A3ED6"/>
    <w:rsid w:val="005A4277"/>
    <w:rsid w:val="005C5D50"/>
    <w:rsid w:val="005D34D6"/>
    <w:rsid w:val="005E02DE"/>
    <w:rsid w:val="00604B16"/>
    <w:rsid w:val="00621231"/>
    <w:rsid w:val="00624C6B"/>
    <w:rsid w:val="00637B53"/>
    <w:rsid w:val="006438E2"/>
    <w:rsid w:val="00645BD6"/>
    <w:rsid w:val="006600DE"/>
    <w:rsid w:val="00662675"/>
    <w:rsid w:val="006657FA"/>
    <w:rsid w:val="006C5AFF"/>
    <w:rsid w:val="006C5C86"/>
    <w:rsid w:val="006C5FC2"/>
    <w:rsid w:val="006D465D"/>
    <w:rsid w:val="006D6544"/>
    <w:rsid w:val="006E2641"/>
    <w:rsid w:val="006F204A"/>
    <w:rsid w:val="00712D8B"/>
    <w:rsid w:val="00716A0C"/>
    <w:rsid w:val="0074073E"/>
    <w:rsid w:val="00742468"/>
    <w:rsid w:val="0074787D"/>
    <w:rsid w:val="007600FA"/>
    <w:rsid w:val="00772F84"/>
    <w:rsid w:val="0077471B"/>
    <w:rsid w:val="007A018D"/>
    <w:rsid w:val="007C1CB3"/>
    <w:rsid w:val="007D0293"/>
    <w:rsid w:val="007E6D39"/>
    <w:rsid w:val="007F56B2"/>
    <w:rsid w:val="00832825"/>
    <w:rsid w:val="00840DEF"/>
    <w:rsid w:val="0085162F"/>
    <w:rsid w:val="008716F6"/>
    <w:rsid w:val="00877090"/>
    <w:rsid w:val="00886654"/>
    <w:rsid w:val="008A0ED4"/>
    <w:rsid w:val="008A32B3"/>
    <w:rsid w:val="008B2F77"/>
    <w:rsid w:val="008B5578"/>
    <w:rsid w:val="008D2DD9"/>
    <w:rsid w:val="008F06D7"/>
    <w:rsid w:val="00912E4C"/>
    <w:rsid w:val="00920DDA"/>
    <w:rsid w:val="009261C1"/>
    <w:rsid w:val="0096225B"/>
    <w:rsid w:val="00963C11"/>
    <w:rsid w:val="00972742"/>
    <w:rsid w:val="009734E3"/>
    <w:rsid w:val="0098178F"/>
    <w:rsid w:val="00984C10"/>
    <w:rsid w:val="00985400"/>
    <w:rsid w:val="009A523E"/>
    <w:rsid w:val="009B0D1E"/>
    <w:rsid w:val="009B342A"/>
    <w:rsid w:val="009B7A06"/>
    <w:rsid w:val="009C2F6A"/>
    <w:rsid w:val="009C600D"/>
    <w:rsid w:val="009E0C95"/>
    <w:rsid w:val="00A010D6"/>
    <w:rsid w:val="00A26F59"/>
    <w:rsid w:val="00A31F24"/>
    <w:rsid w:val="00A63D82"/>
    <w:rsid w:val="00A918ED"/>
    <w:rsid w:val="00AC1E55"/>
    <w:rsid w:val="00AC392E"/>
    <w:rsid w:val="00AC4824"/>
    <w:rsid w:val="00AE7F6F"/>
    <w:rsid w:val="00AF6DB5"/>
    <w:rsid w:val="00B0270F"/>
    <w:rsid w:val="00B1428F"/>
    <w:rsid w:val="00B33E2B"/>
    <w:rsid w:val="00B366AC"/>
    <w:rsid w:val="00B40F57"/>
    <w:rsid w:val="00B6716D"/>
    <w:rsid w:val="00B93F10"/>
    <w:rsid w:val="00BC30C7"/>
    <w:rsid w:val="00BD27DA"/>
    <w:rsid w:val="00BE6D43"/>
    <w:rsid w:val="00C761E2"/>
    <w:rsid w:val="00C96890"/>
    <w:rsid w:val="00CA6924"/>
    <w:rsid w:val="00CB1143"/>
    <w:rsid w:val="00CF2B7C"/>
    <w:rsid w:val="00D21C51"/>
    <w:rsid w:val="00D3257E"/>
    <w:rsid w:val="00D33593"/>
    <w:rsid w:val="00D52BB0"/>
    <w:rsid w:val="00D56306"/>
    <w:rsid w:val="00D57E9C"/>
    <w:rsid w:val="00D70C6A"/>
    <w:rsid w:val="00D72BA3"/>
    <w:rsid w:val="00D777EA"/>
    <w:rsid w:val="00DB0FDB"/>
    <w:rsid w:val="00DB2E94"/>
    <w:rsid w:val="00DC1390"/>
    <w:rsid w:val="00DC32AF"/>
    <w:rsid w:val="00DC7011"/>
    <w:rsid w:val="00E3777B"/>
    <w:rsid w:val="00E56E54"/>
    <w:rsid w:val="00E814A0"/>
    <w:rsid w:val="00EB3555"/>
    <w:rsid w:val="00EC2139"/>
    <w:rsid w:val="00EE17BD"/>
    <w:rsid w:val="00F04351"/>
    <w:rsid w:val="00F24B34"/>
    <w:rsid w:val="00F309DF"/>
    <w:rsid w:val="00F3530E"/>
    <w:rsid w:val="00F430FA"/>
    <w:rsid w:val="00F558D4"/>
    <w:rsid w:val="00F71D93"/>
    <w:rsid w:val="00F9068E"/>
    <w:rsid w:val="00F91DBA"/>
    <w:rsid w:val="00FA1E1B"/>
    <w:rsid w:val="00FB2A05"/>
    <w:rsid w:val="00FB535E"/>
    <w:rsid w:val="00FC0885"/>
    <w:rsid w:val="00FC361D"/>
    <w:rsid w:val="00FC3D3D"/>
    <w:rsid w:val="00FC5D1B"/>
    <w:rsid w:val="00FD3DFA"/>
    <w:rsid w:val="00FE3330"/>
    <w:rsid w:val="00FF0677"/>
    <w:rsid w:val="00FF2C03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02E8A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">
    <w:name w:val="Обычный1"/>
    <w:qFormat/>
    <w:rsid w:val="00847E12"/>
    <w:pP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"/>
    <w:qFormat/>
    <w:rsid w:val="001E1D38"/>
    <w:pPr>
      <w:keepNext/>
      <w:jc w:val="center"/>
      <w:outlineLvl w:val="1"/>
    </w:pPr>
    <w:rPr>
      <w:rFonts w:ascii="Arial" w:hAnsi="Arial"/>
      <w:sz w:val="24"/>
    </w:rPr>
  </w:style>
  <w:style w:type="paragraph" w:styleId="a9">
    <w:name w:val="Balloon Text"/>
    <w:basedOn w:val="a"/>
    <w:uiPriority w:val="99"/>
    <w:semiHidden/>
    <w:unhideWhenUsed/>
    <w:qFormat/>
    <w:rsid w:val="00102E8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BF7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02E8A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">
    <w:name w:val="Обычный1"/>
    <w:qFormat/>
    <w:rsid w:val="00847E12"/>
    <w:pP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"/>
    <w:qFormat/>
    <w:rsid w:val="001E1D38"/>
    <w:pPr>
      <w:keepNext/>
      <w:jc w:val="center"/>
      <w:outlineLvl w:val="1"/>
    </w:pPr>
    <w:rPr>
      <w:rFonts w:ascii="Arial" w:hAnsi="Arial"/>
      <w:sz w:val="24"/>
    </w:rPr>
  </w:style>
  <w:style w:type="paragraph" w:styleId="a9">
    <w:name w:val="Balloon Text"/>
    <w:basedOn w:val="a"/>
    <w:uiPriority w:val="99"/>
    <w:semiHidden/>
    <w:unhideWhenUsed/>
    <w:qFormat/>
    <w:rsid w:val="00102E8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BF7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8D9AE-907B-458B-8683-CA18412CD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Зинаеда</cp:lastModifiedBy>
  <cp:revision>188</cp:revision>
  <cp:lastPrinted>2020-11-25T08:12:00Z</cp:lastPrinted>
  <dcterms:created xsi:type="dcterms:W3CDTF">2016-06-20T05:29:00Z</dcterms:created>
  <dcterms:modified xsi:type="dcterms:W3CDTF">2021-11-12T08:52:00Z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